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02" w:rsidRDefault="00930ECF" w:rsidP="0089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Материнский капитал: </w:t>
      </w:r>
      <w:r w:rsidR="00786F8D">
        <w:rPr>
          <w:rFonts w:ascii="Times New Roman" w:hAnsi="Times New Roman" w:cs="Times New Roman"/>
          <w:b/>
          <w:sz w:val="24"/>
          <w:szCs w:val="24"/>
        </w:rPr>
        <w:t>в</w:t>
      </w:r>
      <w:r w:rsidR="00894802" w:rsidRPr="005F2B18">
        <w:rPr>
          <w:rFonts w:ascii="Times New Roman" w:hAnsi="Times New Roman" w:cs="Times New Roman"/>
          <w:b/>
          <w:sz w:val="24"/>
          <w:szCs w:val="24"/>
        </w:rPr>
        <w:t xml:space="preserve"> помощь </w:t>
      </w:r>
      <w:proofErr w:type="spellStart"/>
      <w:r w:rsidR="00894802">
        <w:rPr>
          <w:rFonts w:ascii="Times New Roman" w:hAnsi="Times New Roman" w:cs="Times New Roman"/>
          <w:b/>
          <w:sz w:val="24"/>
          <w:szCs w:val="24"/>
        </w:rPr>
        <w:t>новооскольским</w:t>
      </w:r>
      <w:proofErr w:type="spellEnd"/>
      <w:r w:rsidR="00894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02" w:rsidRPr="005F2B18">
        <w:rPr>
          <w:rFonts w:ascii="Times New Roman" w:hAnsi="Times New Roman" w:cs="Times New Roman"/>
          <w:b/>
          <w:sz w:val="24"/>
          <w:szCs w:val="24"/>
        </w:rPr>
        <w:t>семьям с детьми</w:t>
      </w:r>
    </w:p>
    <w:p w:rsidR="00782F0A" w:rsidRDefault="00782F0A" w:rsidP="0089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7B" w:rsidRPr="00FD21DA" w:rsidRDefault="00A710A5" w:rsidP="008F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0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DA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специальной государственной социальной программы для поддержки семей с двумя и более детьми - 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 w:rsidR="00DA0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 w:rsidR="00D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</w:t>
      </w:r>
      <w:r w:rsidR="0098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(МСК)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материнский (семейный) капитал распространяется на семьи, в которых с 1 января 2007 года по 31 декабря 20</w:t>
      </w:r>
      <w:r w:rsidR="00C86C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был (будет) рождён или усыновлён второй, третий или последующий ребёнок</w:t>
      </w:r>
      <w:r w:rsidR="00C86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после рождения (усыновления) предыдущих детей право на получение материнского капитала не возникало и не оформлялось.</w:t>
      </w:r>
      <w:r w:rsidR="008F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57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(семейного) капитала в 2019 году составляет 453026 рублей.</w:t>
      </w:r>
    </w:p>
    <w:p w:rsidR="00C662F3" w:rsidRPr="006648E9" w:rsidRDefault="0006441A" w:rsidP="00C6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ертификаты на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еринский 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C662F3"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время</w:t>
      </w:r>
      <w:r w:rsidR="00C6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r w:rsidR="00C662F3"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C662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662F3"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семей с детьми с 2007 год</w:t>
      </w:r>
      <w:r w:rsidR="00FC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3"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r w:rsidR="00FC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2,2 </w:t>
      </w:r>
      <w:r w:rsidR="00FC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C6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C662F3"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CB" w:rsidRPr="00B933CB" w:rsidRDefault="0006441A" w:rsidP="00B93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4AF3" w:rsidRPr="005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аспорядиться средствами </w:t>
      </w:r>
      <w:r w:rsidR="006C4AF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r w:rsidR="006C4AF3" w:rsidRPr="005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рамках предусмотренных законодательством направлений: улучшение жилищных условий</w:t>
      </w:r>
      <w:r w:rsidR="0027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="006C4AF3" w:rsidRPr="005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4AF3" w:rsidRPr="00A87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27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6C4AF3" w:rsidRPr="00A8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формирование будущей </w:t>
      </w:r>
      <w:r w:rsidR="006C4AF3" w:rsidRPr="005A6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</w:t>
      </w:r>
      <w:r w:rsidR="006C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AF3" w:rsidRPr="00A8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мамы</w:t>
      </w:r>
      <w:r w:rsidR="006C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4AF3" w:rsidRP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товаров и услуг для социальной адаптации и интеграции в общество детей-инвалидов</w:t>
      </w:r>
      <w:r w:rsidR="00272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ежемесячной выплаты</w:t>
      </w:r>
      <w:r w:rsidR="006C4AF3" w:rsidRP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3CB" w:rsidRP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3CB" w:rsidRPr="00B933CB">
        <w:rPr>
          <w:rFonts w:ascii="Times New Roman" w:hAnsi="Times New Roman" w:cs="Times New Roman"/>
          <w:sz w:val="24"/>
          <w:szCs w:val="24"/>
        </w:rPr>
        <w:t>Распоряжение средствами материнского капитала может осуществляться одновременно по нескольким направлениям, установленным законом.</w:t>
      </w:r>
    </w:p>
    <w:p w:rsidR="004C0B41" w:rsidRPr="00FD21DA" w:rsidRDefault="00DA5C90" w:rsidP="00FD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популярным направлением использования материнского капитала является улучшение жилищных условий. В 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 1</w:t>
      </w:r>
      <w:r w:rsidR="00FC11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F357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8F357B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направили 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11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F35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8F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DA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погашение ипотечных кредитов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или строительство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образование детей </w:t>
      </w:r>
      <w:proofErr w:type="spellStart"/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</w:t>
      </w:r>
      <w:r w:rsidR="00CF7B70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льские</w:t>
      </w:r>
      <w:proofErr w:type="spellEnd"/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направили </w:t>
      </w:r>
      <w:r w:rsidR="00FC1198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8F35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FD21DA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</w:t>
      </w:r>
      <w:r w:rsidR="00FD21DA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материнского (семейного) капитала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1DA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единовременных и ежемесячных выплат для семей нашего округа было направлено 4</w:t>
      </w:r>
      <w:r w:rsidR="00FC11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21DA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рублей. </w:t>
      </w:r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средств МСК, направленных для </w:t>
      </w:r>
      <w:r w:rsidR="004C0B41" w:rsidRPr="00FD21DA">
        <w:rPr>
          <w:rFonts w:ascii="Times New Roman" w:hAnsi="Times New Roman" w:cs="Times New Roman"/>
          <w:sz w:val="24"/>
          <w:szCs w:val="24"/>
        </w:rPr>
        <w:t xml:space="preserve">государственной поддержки </w:t>
      </w:r>
      <w:proofErr w:type="spellStart"/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новооскольских</w:t>
      </w:r>
      <w:proofErr w:type="spellEnd"/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B41" w:rsidRPr="00FD21DA">
        <w:rPr>
          <w:rFonts w:ascii="Times New Roman" w:hAnsi="Times New Roman" w:cs="Times New Roman"/>
          <w:sz w:val="24"/>
          <w:szCs w:val="24"/>
        </w:rPr>
        <w:t xml:space="preserve">семей, имеющих детей, </w:t>
      </w:r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F1092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F357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8F3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D6323" w:rsidRDefault="00DD6323" w:rsidP="00DD6323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D6323" w:rsidRPr="009F375B" w:rsidRDefault="00DD6323" w:rsidP="00DD6323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975325" w:rsidRDefault="00975325" w:rsidP="0089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ED" w:rsidRDefault="003474ED"/>
    <w:sectPr w:rsidR="003474ED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02"/>
    <w:rsid w:val="0006441A"/>
    <w:rsid w:val="000A10CC"/>
    <w:rsid w:val="000A3F3C"/>
    <w:rsid w:val="001D471B"/>
    <w:rsid w:val="0027294C"/>
    <w:rsid w:val="00273C5A"/>
    <w:rsid w:val="003474ED"/>
    <w:rsid w:val="004C0B41"/>
    <w:rsid w:val="004D3BCD"/>
    <w:rsid w:val="0050425A"/>
    <w:rsid w:val="00617BF7"/>
    <w:rsid w:val="006C4AF3"/>
    <w:rsid w:val="00782F0A"/>
    <w:rsid w:val="00786F8D"/>
    <w:rsid w:val="007A090E"/>
    <w:rsid w:val="007F331B"/>
    <w:rsid w:val="008309D9"/>
    <w:rsid w:val="00894802"/>
    <w:rsid w:val="008A3E09"/>
    <w:rsid w:val="008C04DD"/>
    <w:rsid w:val="008C12CC"/>
    <w:rsid w:val="008F357B"/>
    <w:rsid w:val="00930ECF"/>
    <w:rsid w:val="00975325"/>
    <w:rsid w:val="0098637C"/>
    <w:rsid w:val="009F1092"/>
    <w:rsid w:val="00A07E56"/>
    <w:rsid w:val="00A710A5"/>
    <w:rsid w:val="00AB4E56"/>
    <w:rsid w:val="00AF1E6C"/>
    <w:rsid w:val="00B14D8E"/>
    <w:rsid w:val="00B638F3"/>
    <w:rsid w:val="00B933CB"/>
    <w:rsid w:val="00C16099"/>
    <w:rsid w:val="00C662F3"/>
    <w:rsid w:val="00C86C6B"/>
    <w:rsid w:val="00CC386D"/>
    <w:rsid w:val="00CF7B70"/>
    <w:rsid w:val="00D45B50"/>
    <w:rsid w:val="00D87B9E"/>
    <w:rsid w:val="00DA028E"/>
    <w:rsid w:val="00DA5C90"/>
    <w:rsid w:val="00DD6323"/>
    <w:rsid w:val="00E302AF"/>
    <w:rsid w:val="00E5635B"/>
    <w:rsid w:val="00E648A4"/>
    <w:rsid w:val="00F938F3"/>
    <w:rsid w:val="00FA055E"/>
    <w:rsid w:val="00FC1198"/>
    <w:rsid w:val="00FD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02"/>
  </w:style>
  <w:style w:type="paragraph" w:styleId="1">
    <w:name w:val="heading 1"/>
    <w:basedOn w:val="a"/>
    <w:link w:val="10"/>
    <w:uiPriority w:val="9"/>
    <w:qFormat/>
    <w:rsid w:val="00782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2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CC386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Ильинова Лилия Викторовна</cp:lastModifiedBy>
  <cp:revision>6</cp:revision>
  <cp:lastPrinted>2017-01-29T15:05:00Z</cp:lastPrinted>
  <dcterms:created xsi:type="dcterms:W3CDTF">2019-09-27T15:35:00Z</dcterms:created>
  <dcterms:modified xsi:type="dcterms:W3CDTF">2019-10-18T16:36:00Z</dcterms:modified>
</cp:coreProperties>
</file>